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F7C965">
      <w:pPr>
        <w:keepNext w:val="0"/>
        <w:keepLines w:val="0"/>
        <w:pageBreakBefore w:val="0"/>
        <w:widowControl w:val="0"/>
        <w:kinsoku/>
        <w:wordWrap/>
        <w:overflowPunct/>
        <w:topLinePunct w:val="0"/>
        <w:autoSpaceDE/>
        <w:autoSpaceDN/>
        <w:bidi w:val="0"/>
        <w:adjustRightInd w:val="0"/>
        <w:snapToGrid w:val="0"/>
        <w:spacing w:after="100" w:afterAutospacing="1" w:line="500" w:lineRule="exact"/>
        <w:jc w:val="center"/>
        <w:textAlignment w:val="auto"/>
        <w:rPr>
          <w:rFonts w:hint="eastAsia" w:ascii="黑体" w:hAnsi="黑体" w:eastAsia="黑体" w:cs="黑体"/>
          <w:b/>
          <w:bCs/>
          <w:sz w:val="44"/>
          <w:szCs w:val="44"/>
          <w:lang w:val="en-US" w:eastAsia="zh-CN"/>
        </w:rPr>
      </w:pPr>
      <w:r>
        <w:rPr>
          <w:rFonts w:hint="eastAsia" w:ascii="黑体" w:hAnsi="黑体" w:eastAsia="黑体" w:cs="黑体"/>
          <w:b/>
          <w:bCs/>
          <w:sz w:val="44"/>
          <w:szCs w:val="44"/>
          <w:lang w:val="en-US" w:eastAsia="zh-CN"/>
        </w:rPr>
        <w:t>河南来莛机械装备制造有限公司</w:t>
      </w:r>
    </w:p>
    <w:p w14:paraId="659AF76F">
      <w:pPr>
        <w:keepNext w:val="0"/>
        <w:keepLines w:val="0"/>
        <w:pageBreakBefore w:val="0"/>
        <w:widowControl w:val="0"/>
        <w:kinsoku/>
        <w:wordWrap/>
        <w:overflowPunct/>
        <w:topLinePunct w:val="0"/>
        <w:autoSpaceDE/>
        <w:autoSpaceDN/>
        <w:bidi w:val="0"/>
        <w:adjustRightInd w:val="0"/>
        <w:snapToGrid w:val="0"/>
        <w:spacing w:after="100" w:afterAutospacing="1" w:line="500" w:lineRule="exact"/>
        <w:jc w:val="center"/>
        <w:textAlignment w:val="auto"/>
        <w:rPr>
          <w:rFonts w:hint="eastAsia" w:ascii="黑体" w:hAnsi="黑体" w:eastAsia="黑体" w:cs="黑体"/>
          <w:sz w:val="44"/>
          <w:szCs w:val="44"/>
          <w:lang w:eastAsia="zh-CN"/>
        </w:rPr>
      </w:pPr>
      <w:r>
        <w:rPr>
          <w:rFonts w:hint="eastAsia" w:ascii="黑体" w:hAnsi="黑体" w:eastAsia="黑体" w:cs="黑体"/>
          <w:b/>
          <w:bCs/>
          <w:sz w:val="44"/>
          <w:szCs w:val="44"/>
          <w:lang w:val="en-US" w:eastAsia="zh-CN"/>
        </w:rPr>
        <w:t>用工</w:t>
      </w:r>
      <w:r>
        <w:rPr>
          <w:rFonts w:hint="eastAsia" w:ascii="黑体" w:hAnsi="黑体" w:eastAsia="黑体" w:cs="黑体"/>
          <w:b/>
          <w:bCs/>
          <w:sz w:val="44"/>
          <w:szCs w:val="44"/>
          <w:lang w:eastAsia="zh-CN"/>
        </w:rPr>
        <w:t>需求信息表</w:t>
      </w:r>
    </w:p>
    <w:p w14:paraId="0AADFCD4">
      <w:pPr>
        <w:spacing w:line="600" w:lineRule="exact"/>
        <w:rPr>
          <w:rFonts w:ascii="华文中宋" w:hAnsi="华文中宋" w:eastAsia="华文中宋"/>
          <w:b/>
          <w:sz w:val="28"/>
          <w:szCs w:val="28"/>
        </w:rPr>
      </w:pPr>
      <w:r>
        <w:rPr>
          <w:rFonts w:hint="eastAsia" w:ascii="华文中宋" w:hAnsi="华文中宋" w:eastAsia="华文中宋"/>
          <w:b/>
          <w:sz w:val="28"/>
          <w:szCs w:val="28"/>
        </w:rPr>
        <w:t>单位名称：河南来莛机械装备制造有限公司</w:t>
      </w:r>
    </w:p>
    <w:p w14:paraId="53066B1E">
      <w:pPr>
        <w:rPr>
          <w:rFonts w:hint="eastAsia" w:ascii="华文中宋" w:hAnsi="华文中宋" w:eastAsia="华文中宋"/>
          <w:b/>
          <w:sz w:val="28"/>
          <w:szCs w:val="28"/>
        </w:rPr>
      </w:pPr>
      <w:r>
        <w:rPr>
          <w:rFonts w:hint="eastAsia" w:ascii="华文中宋" w:hAnsi="华文中宋" w:eastAsia="华文中宋"/>
          <w:b/>
          <w:sz w:val="28"/>
          <w:szCs w:val="28"/>
        </w:rPr>
        <w:t>基本情况：</w:t>
      </w:r>
      <w:r>
        <w:rPr>
          <w:rFonts w:ascii="仿宋" w:hAnsi="仿宋" w:eastAsia="仿宋" w:cs="仿宋"/>
          <w:b w:val="0"/>
          <w:bCs w:val="0"/>
          <w:color w:val="000000"/>
          <w:sz w:val="30"/>
          <w:szCs w:val="30"/>
        </w:rPr>
        <w:t>河南来莛机械装备制造有限公司成立于 2021 年 9 月 15 日，位于河南省平顶山市宝丰县产业集聚区</w:t>
      </w:r>
      <w:r>
        <w:rPr>
          <w:rFonts w:hint="eastAsia" w:ascii="仿宋" w:hAnsi="仿宋" w:eastAsia="仿宋" w:cs="仿宋"/>
          <w:b w:val="0"/>
          <w:bCs w:val="0"/>
          <w:color w:val="000000"/>
          <w:sz w:val="30"/>
          <w:szCs w:val="30"/>
          <w:lang w:eastAsia="zh-CN"/>
        </w:rPr>
        <w:t>。</w:t>
      </w:r>
      <w:r>
        <w:rPr>
          <w:rFonts w:ascii="仿宋" w:hAnsi="仿宋" w:eastAsia="仿宋" w:cs="仿宋"/>
          <w:b w:val="0"/>
          <w:bCs w:val="0"/>
          <w:color w:val="000000"/>
          <w:sz w:val="30"/>
          <w:szCs w:val="30"/>
        </w:rPr>
        <w:t>公司聚焦金属加工与高端铸造领域，主营金属加工机械制造、铝合金铸造、输配电及控制设备制造等业务。核心产品为自主研发的铝合金低压成型铸件，采用高性能铝合金材料，具备高强度、高稳定性等特性，可满足精密结构件的严苛需求。</w:t>
      </w:r>
    </w:p>
    <w:p w14:paraId="14374394">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none"/>
          <w:lang w:val="en-US" w:eastAsia="zh-CN"/>
        </w:rPr>
      </w:pPr>
      <w:r>
        <w:rPr>
          <w:rFonts w:hint="eastAsia" w:ascii="华文中宋" w:hAnsi="华文中宋" w:eastAsia="华文中宋"/>
          <w:b/>
          <w:sz w:val="28"/>
          <w:szCs w:val="28"/>
        </w:rPr>
        <w:t>单位性质：其他有限责任公司</w:t>
      </w:r>
      <w:r>
        <w:rPr>
          <w:rFonts w:ascii="华文中宋" w:hAnsi="华文中宋" w:eastAsia="华文中宋"/>
          <w:sz w:val="28"/>
          <w:szCs w:val="28"/>
          <w:u w:val="none"/>
        </w:rPr>
        <w:t xml:space="preserve">    </w:t>
      </w:r>
      <w:r>
        <w:rPr>
          <w:rFonts w:hint="eastAsia" w:ascii="华文中宋" w:hAnsi="华文中宋" w:eastAsia="华文中宋"/>
          <w:sz w:val="28"/>
          <w:szCs w:val="28"/>
          <w:u w:val="none"/>
        </w:rPr>
        <w:t xml:space="preserve"> </w:t>
      </w:r>
      <w:r>
        <w:rPr>
          <w:rFonts w:hint="eastAsia" w:ascii="华文中宋" w:hAnsi="华文中宋" w:eastAsia="华文中宋"/>
          <w:sz w:val="28"/>
          <w:szCs w:val="28"/>
          <w:u w:val="none"/>
          <w:lang w:val="en-US" w:eastAsia="zh-CN"/>
        </w:rPr>
        <w:t xml:space="preserve"> </w:t>
      </w:r>
    </w:p>
    <w:p w14:paraId="74736B75">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none"/>
          <w:lang w:val="en-US" w:eastAsia="zh-CN"/>
        </w:rPr>
      </w:pPr>
      <w:r>
        <w:rPr>
          <w:rFonts w:hint="eastAsia" w:ascii="华文中宋" w:hAnsi="华文中宋" w:eastAsia="华文中宋"/>
          <w:b/>
          <w:sz w:val="28"/>
          <w:szCs w:val="28"/>
        </w:rPr>
        <w:t>所属行业：高端装备制造产业 </w:t>
      </w:r>
      <w:r>
        <w:rPr>
          <w:rFonts w:ascii="华文中宋" w:hAnsi="华文中宋" w:eastAsia="华文中宋"/>
          <w:sz w:val="28"/>
          <w:szCs w:val="28"/>
          <w:u w:val="none"/>
        </w:rPr>
        <w:t xml:space="preserve"> </w:t>
      </w:r>
      <w:r>
        <w:rPr>
          <w:rFonts w:hint="eastAsia" w:ascii="华文中宋" w:hAnsi="华文中宋" w:eastAsia="华文中宋"/>
          <w:sz w:val="28"/>
          <w:szCs w:val="28"/>
          <w:u w:val="none"/>
          <w:lang w:val="en-US" w:eastAsia="zh-CN"/>
        </w:rPr>
        <w:t xml:space="preserve"> </w:t>
      </w:r>
    </w:p>
    <w:p w14:paraId="7C4E2020">
      <w:pPr>
        <w:widowControl w:val="0"/>
        <w:wordWrap/>
        <w:adjustRightInd/>
        <w:snapToGrid/>
        <w:spacing w:line="600" w:lineRule="exact"/>
        <w:ind w:left="0" w:leftChars="0" w:right="0" w:firstLine="0" w:firstLineChars="0"/>
        <w:jc w:val="left"/>
        <w:textAlignment w:val="auto"/>
        <w:outlineLvl w:val="9"/>
        <w:rPr>
          <w:rFonts w:ascii="华文中宋" w:hAnsi="华文中宋" w:eastAsia="华文中宋"/>
          <w:sz w:val="28"/>
          <w:szCs w:val="28"/>
          <w:u w:val="none"/>
        </w:rPr>
      </w:pPr>
      <w:r>
        <w:rPr>
          <w:rFonts w:hint="eastAsia" w:ascii="华文中宋" w:hAnsi="华文中宋" w:eastAsia="华文中宋"/>
          <w:b/>
          <w:sz w:val="28"/>
          <w:szCs w:val="28"/>
        </w:rPr>
        <w:t>联系人：梁女士</w:t>
      </w:r>
      <w:r>
        <w:rPr>
          <w:rFonts w:ascii="华文中宋" w:hAnsi="华文中宋" w:eastAsia="华文中宋"/>
          <w:sz w:val="28"/>
          <w:szCs w:val="28"/>
          <w:u w:val="none"/>
        </w:rPr>
        <w:t xml:space="preserve"> </w:t>
      </w:r>
    </w:p>
    <w:p w14:paraId="7E49ADF7">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u w:val="none"/>
          <w:lang w:val="en-US" w:eastAsia="zh-CN"/>
        </w:rPr>
      </w:pPr>
      <w:r>
        <w:rPr>
          <w:rFonts w:hint="eastAsia" w:ascii="华文中宋" w:hAnsi="华文中宋" w:eastAsia="华文中宋"/>
          <w:b/>
          <w:sz w:val="28"/>
          <w:szCs w:val="28"/>
        </w:rPr>
        <w:t>联系电话：17538690599</w:t>
      </w:r>
      <w:r>
        <w:rPr>
          <w:rFonts w:hint="eastAsia" w:ascii="华文中宋" w:hAnsi="华文中宋" w:eastAsia="华文中宋"/>
          <w:b/>
          <w:sz w:val="28"/>
          <w:szCs w:val="28"/>
          <w:u w:val="none"/>
          <w:lang w:val="en-US" w:eastAsia="zh-CN"/>
        </w:rPr>
        <w:t xml:space="preserve">   </w:t>
      </w:r>
    </w:p>
    <w:p w14:paraId="65ED2C47">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lang w:val="en-US" w:eastAsia="zh-CN"/>
        </w:rPr>
      </w:pPr>
      <w:r>
        <w:rPr>
          <w:rFonts w:hint="eastAsia" w:ascii="华文中宋" w:hAnsi="华文中宋" w:eastAsia="华文中宋"/>
          <w:b/>
          <w:sz w:val="28"/>
          <w:szCs w:val="28"/>
          <w:u w:val="none"/>
          <w:lang w:val="en-US" w:eastAsia="zh-CN"/>
        </w:rPr>
        <w:t>邮箱：无</w:t>
      </w:r>
    </w:p>
    <w:p w14:paraId="0AF2D6D1">
      <w:pPr>
        <w:widowControl w:val="0"/>
        <w:wordWrap/>
        <w:adjustRightInd/>
        <w:snapToGrid/>
        <w:spacing w:line="600" w:lineRule="exact"/>
        <w:ind w:left="0" w:leftChars="0" w:right="0" w:firstLine="0" w:firstLineChars="0"/>
        <w:jc w:val="left"/>
        <w:textAlignment w:val="auto"/>
        <w:outlineLvl w:val="9"/>
        <w:rPr>
          <w:rFonts w:ascii="华文中宋" w:hAnsi="华文中宋" w:eastAsia="华文中宋"/>
          <w:b/>
          <w:sz w:val="28"/>
          <w:szCs w:val="28"/>
        </w:rPr>
      </w:pPr>
      <w:r>
        <w:rPr>
          <w:rFonts w:hint="eastAsia" w:ascii="华文中宋" w:hAnsi="华文中宋" w:eastAsia="华文中宋"/>
          <w:b/>
          <w:sz w:val="28"/>
          <w:szCs w:val="28"/>
        </w:rPr>
        <w:t>岗位</w:t>
      </w:r>
      <w:r>
        <w:rPr>
          <w:rFonts w:ascii="华文中宋" w:hAnsi="华文中宋" w:eastAsia="华文中宋"/>
          <w:b/>
          <w:sz w:val="28"/>
          <w:szCs w:val="28"/>
        </w:rPr>
        <w:t>/</w:t>
      </w:r>
      <w:r>
        <w:rPr>
          <w:rFonts w:hint="eastAsia" w:ascii="华文中宋" w:hAnsi="华文中宋" w:eastAsia="华文中宋"/>
          <w:b/>
          <w:sz w:val="28"/>
          <w:szCs w:val="28"/>
        </w:rPr>
        <w:t>人数</w:t>
      </w:r>
      <w:r>
        <w:rPr>
          <w:rFonts w:ascii="华文中宋" w:hAnsi="华文中宋" w:eastAsia="华文中宋"/>
          <w:b/>
          <w:sz w:val="28"/>
          <w:szCs w:val="28"/>
        </w:rPr>
        <w:t>/</w:t>
      </w:r>
      <w:r>
        <w:rPr>
          <w:rFonts w:hint="eastAsia" w:ascii="华文中宋" w:hAnsi="华文中宋" w:eastAsia="华文中宋"/>
          <w:b/>
          <w:sz w:val="28"/>
          <w:szCs w:val="28"/>
        </w:rPr>
        <w:t>岗位条件：</w:t>
      </w:r>
    </w:p>
    <w:p w14:paraId="68CA598D">
      <w:pPr>
        <w:rPr>
          <w:rFonts w:hint="eastAsia"/>
          <w:sz w:val="26"/>
          <w:szCs w:val="26"/>
        </w:rPr>
      </w:pPr>
      <w:r>
        <w:rPr>
          <w:rFonts w:ascii="华文中宋" w:hAnsi="华文中宋" w:eastAsia="华文中宋"/>
          <w:sz w:val="28"/>
          <w:szCs w:val="28"/>
        </w:rPr>
        <w:t>1</w:t>
      </w:r>
      <w:r>
        <w:rPr>
          <w:rFonts w:hint="eastAsia" w:ascii="华文中宋" w:hAnsi="华文中宋" w:eastAsia="华文中宋"/>
          <w:sz w:val="28"/>
          <w:szCs w:val="28"/>
        </w:rPr>
        <w:t>、</w:t>
      </w:r>
      <w:r>
        <w:rPr>
          <w:rFonts w:hint="eastAsia"/>
          <w:sz w:val="26"/>
          <w:szCs w:val="26"/>
          <w:lang w:val="en-US" w:eastAsia="zh-CN"/>
        </w:rPr>
        <w:t xml:space="preserve"> </w:t>
      </w:r>
      <w:r>
        <w:rPr>
          <w:rFonts w:hint="eastAsia"/>
          <w:sz w:val="26"/>
          <w:szCs w:val="26"/>
        </w:rPr>
        <w:t>CNC/数控工程师/数控加工中心</w:t>
      </w:r>
      <w:r>
        <w:rPr>
          <w:rFonts w:hint="eastAsia"/>
          <w:sz w:val="26"/>
          <w:szCs w:val="26"/>
          <w:lang w:eastAsia="zh-CN"/>
        </w:rPr>
        <w:t>。</w:t>
      </w:r>
      <w:r>
        <w:rPr>
          <w:rFonts w:hint="eastAsia"/>
          <w:sz w:val="26"/>
          <w:szCs w:val="26"/>
          <w:lang w:val="en-US" w:eastAsia="zh-CN"/>
        </w:rPr>
        <w:t>10人 、</w:t>
      </w:r>
      <w:bookmarkStart w:id="0" w:name="_GoBack"/>
      <w:bookmarkEnd w:id="0"/>
      <w:r>
        <w:rPr>
          <w:rFonts w:hint="eastAsia"/>
          <w:sz w:val="26"/>
          <w:szCs w:val="26"/>
        </w:rPr>
        <w:t>合理安排并确保数控加工依据工艺文件和图纸要求，按时完成产品或工艺所在环节分配的生产任务精密仪器调试及指定相关流程</w:t>
      </w:r>
    </w:p>
    <w:p w14:paraId="233B2792">
      <w:pPr>
        <w:rPr>
          <w:rFonts w:hint="eastAsia"/>
          <w:sz w:val="26"/>
          <w:szCs w:val="26"/>
          <w:lang w:eastAsia="zh-CN"/>
        </w:rPr>
      </w:pPr>
      <w:r>
        <w:rPr>
          <w:rFonts w:hint="eastAsia"/>
          <w:sz w:val="26"/>
          <w:szCs w:val="26"/>
        </w:rPr>
        <w:t>任职要求：</w:t>
      </w:r>
      <w:r>
        <w:rPr>
          <w:rFonts w:hint="eastAsia" w:ascii="宋体" w:hAnsi="宋体" w:eastAsia="宋体" w:cs="宋体"/>
          <w:sz w:val="26"/>
          <w:szCs w:val="26"/>
          <w:lang w:eastAsia="zh-CN"/>
        </w:rPr>
        <w:t>（</w:t>
      </w:r>
      <w:r>
        <w:rPr>
          <w:rFonts w:hint="eastAsia" w:ascii="宋体" w:hAnsi="宋体" w:cs="宋体"/>
          <w:sz w:val="26"/>
          <w:szCs w:val="26"/>
          <w:lang w:val="en-US" w:eastAsia="zh-CN"/>
        </w:rPr>
        <w:t>1</w:t>
      </w:r>
      <w:r>
        <w:rPr>
          <w:rFonts w:hint="eastAsia" w:ascii="宋体" w:hAnsi="宋体" w:eastAsia="宋体" w:cs="宋体"/>
          <w:sz w:val="26"/>
          <w:szCs w:val="26"/>
          <w:lang w:val="en-US" w:eastAsia="zh-CN"/>
        </w:rPr>
        <w:t>）</w:t>
      </w:r>
      <w:r>
        <w:rPr>
          <w:rFonts w:hint="eastAsia"/>
          <w:sz w:val="26"/>
          <w:szCs w:val="26"/>
        </w:rPr>
        <w:t>熟悉CAD。会看图画图及编程</w:t>
      </w:r>
      <w:r>
        <w:rPr>
          <w:rFonts w:hint="eastAsia"/>
          <w:sz w:val="26"/>
          <w:szCs w:val="26"/>
          <w:lang w:eastAsia="zh-CN"/>
        </w:rPr>
        <w:t>；</w:t>
      </w:r>
    </w:p>
    <w:p w14:paraId="0EF0C742">
      <w:pPr>
        <w:numPr>
          <w:ilvl w:val="0"/>
          <w:numId w:val="1"/>
        </w:numPr>
        <w:rPr>
          <w:rFonts w:hint="eastAsia"/>
          <w:sz w:val="26"/>
          <w:szCs w:val="26"/>
          <w:lang w:eastAsia="zh-CN"/>
        </w:rPr>
      </w:pPr>
      <w:r>
        <w:rPr>
          <w:rFonts w:hint="eastAsia"/>
          <w:sz w:val="26"/>
          <w:szCs w:val="26"/>
        </w:rPr>
        <w:t>会CNC/数控车床设备参数的调试，日常维护及保养</w:t>
      </w:r>
      <w:r>
        <w:rPr>
          <w:rFonts w:hint="eastAsia"/>
          <w:sz w:val="26"/>
          <w:szCs w:val="26"/>
          <w:lang w:eastAsia="zh-CN"/>
        </w:rPr>
        <w:t>；</w:t>
      </w:r>
    </w:p>
    <w:p w14:paraId="41D09138">
      <w:pPr>
        <w:numPr>
          <w:ilvl w:val="0"/>
          <w:numId w:val="1"/>
        </w:numPr>
        <w:rPr>
          <w:rFonts w:hint="eastAsia"/>
          <w:sz w:val="26"/>
          <w:szCs w:val="26"/>
        </w:rPr>
      </w:pPr>
      <w:r>
        <w:rPr>
          <w:rFonts w:hint="eastAsia"/>
          <w:sz w:val="26"/>
          <w:szCs w:val="26"/>
        </w:rPr>
        <w:t>熟悉编程会调机操作且态度端正，责任心强</w:t>
      </w:r>
      <w:r>
        <w:rPr>
          <w:rFonts w:hint="eastAsia"/>
          <w:sz w:val="26"/>
          <w:szCs w:val="26"/>
          <w:lang w:eastAsia="zh-CN"/>
        </w:rPr>
        <w:t>；</w:t>
      </w:r>
    </w:p>
    <w:p w14:paraId="4E04D278">
      <w:pPr>
        <w:numPr>
          <w:ilvl w:val="0"/>
          <w:numId w:val="1"/>
        </w:numPr>
        <w:rPr>
          <w:rFonts w:hint="eastAsia" w:ascii="华文中宋" w:hAnsi="华文中宋" w:eastAsia="华文中宋"/>
          <w:sz w:val="28"/>
          <w:szCs w:val="28"/>
          <w:u w:val="none"/>
        </w:rPr>
      </w:pPr>
      <w:r>
        <w:rPr>
          <w:rFonts w:hint="eastAsia"/>
          <w:sz w:val="26"/>
          <w:szCs w:val="26"/>
        </w:rPr>
        <w:t>熟悉CNC设备的结构及工作性能</w:t>
      </w:r>
      <w:r>
        <w:rPr>
          <w:rFonts w:hint="eastAsia"/>
          <w:sz w:val="26"/>
          <w:szCs w:val="26"/>
          <w:lang w:eastAsia="zh-CN"/>
        </w:rPr>
        <w:t>；</w:t>
      </w:r>
      <w:r>
        <w:rPr>
          <w:rFonts w:hint="eastAsia"/>
          <w:sz w:val="26"/>
          <w:szCs w:val="26"/>
        </w:rPr>
        <w:t>有实际操机或编程工作经验优先考虑</w:t>
      </w:r>
      <w:r>
        <w:rPr>
          <w:rFonts w:hint="eastAsia"/>
          <w:sz w:val="26"/>
          <w:szCs w:val="26"/>
          <w:lang w:eastAsia="zh-CN"/>
        </w:rPr>
        <w:t>，</w:t>
      </w:r>
      <w:r>
        <w:rPr>
          <w:rFonts w:hint="eastAsia"/>
          <w:sz w:val="26"/>
          <w:szCs w:val="26"/>
        </w:rPr>
        <w:t>行业经验：机械工程专业类；有1-3年机械加工制造经验</w:t>
      </w:r>
      <w:r>
        <w:rPr>
          <w:rFonts w:hint="eastAsia" w:ascii="华文中宋" w:hAnsi="华文中宋" w:eastAsia="华文中宋"/>
          <w:sz w:val="28"/>
          <w:szCs w:val="28"/>
          <w:u w:val="none"/>
        </w:rPr>
        <w:t xml:space="preserve">                   </w:t>
      </w:r>
    </w:p>
    <w:p w14:paraId="512F39A3">
      <w:pPr>
        <w:rPr>
          <w:rFonts w:hint="default" w:ascii="华文中宋" w:hAnsi="华文中宋" w:eastAsia="宋体"/>
          <w:sz w:val="28"/>
          <w:szCs w:val="28"/>
          <w:u w:val="none"/>
          <w:lang w:val="en-US" w:eastAsia="zh-CN"/>
        </w:rPr>
      </w:pPr>
      <w:r>
        <w:rPr>
          <w:rFonts w:hint="eastAsia" w:ascii="华文中宋" w:hAnsi="华文中宋" w:eastAsia="华文中宋"/>
          <w:b/>
          <w:sz w:val="28"/>
          <w:szCs w:val="28"/>
          <w:lang w:eastAsia="zh-CN"/>
        </w:rPr>
        <w:t>薪</w:t>
      </w:r>
      <w:r>
        <w:rPr>
          <w:rFonts w:hint="eastAsia" w:ascii="华文中宋" w:hAnsi="华文中宋" w:eastAsia="华文中宋"/>
          <w:b/>
          <w:sz w:val="28"/>
          <w:szCs w:val="28"/>
        </w:rPr>
        <w:t>资待遇：</w:t>
      </w:r>
      <w:r>
        <w:rPr>
          <w:rFonts w:hint="eastAsia"/>
          <w:sz w:val="26"/>
          <w:szCs w:val="26"/>
          <w:lang w:val="en-US" w:eastAsia="zh-CN"/>
        </w:rPr>
        <w:t xml:space="preserve"> 5000-8000元/月。</w:t>
      </w:r>
    </w:p>
    <w:p w14:paraId="0BB64BC8">
      <w:pPr>
        <w:numPr>
          <w:ilvl w:val="0"/>
          <w:numId w:val="0"/>
        </w:numPr>
        <w:ind w:leftChars="0"/>
        <w:jc w:val="both"/>
        <w:rPr>
          <w:rFonts w:hint="eastAsia" w:ascii="宋体" w:hAnsi="宋体" w:eastAsia="宋体" w:cs="宋体"/>
          <w:color w:val="auto"/>
          <w:sz w:val="32"/>
          <w:szCs w:val="32"/>
          <w:lang w:val="en-US" w:eastAsia="zh-CN"/>
        </w:rPr>
      </w:pPr>
      <w:r>
        <w:rPr>
          <w:rFonts w:hint="eastAsia" w:ascii="华文中宋" w:hAnsi="华文中宋" w:eastAsia="华文中宋"/>
          <w:b/>
          <w:sz w:val="28"/>
          <w:szCs w:val="28"/>
        </w:rPr>
        <w:t>相关福利：</w:t>
      </w:r>
    </w:p>
    <w:p w14:paraId="1319BAB9">
      <w:pPr>
        <w:numPr>
          <w:ilvl w:val="0"/>
          <w:numId w:val="2"/>
        </w:numPr>
        <w:ind w:left="1680" w:leftChars="0" w:hanging="1680" w:firstLineChars="0"/>
        <w:jc w:val="both"/>
        <w:rPr>
          <w:rFonts w:hint="default" w:ascii="宋体" w:hAnsi="宋体" w:eastAsia="宋体" w:cs="宋体"/>
          <w:color w:val="auto"/>
          <w:sz w:val="32"/>
          <w:szCs w:val="32"/>
          <w:lang w:val="en-US" w:eastAsia="zh-CN"/>
        </w:rPr>
      </w:pPr>
      <w:r>
        <w:rPr>
          <w:rFonts w:hint="default" w:ascii="宋体" w:hAnsi="宋体" w:eastAsia="宋体" w:cs="宋体"/>
          <w:color w:val="auto"/>
          <w:sz w:val="32"/>
          <w:szCs w:val="32"/>
          <w:lang w:val="en-US" w:eastAsia="zh-CN"/>
        </w:rPr>
        <w:t>管住</w:t>
      </w:r>
      <w:r>
        <w:rPr>
          <w:rFonts w:hint="eastAsia" w:ascii="宋体" w:hAnsi="宋体" w:cs="宋体"/>
          <w:color w:val="auto"/>
          <w:sz w:val="32"/>
          <w:szCs w:val="32"/>
          <w:lang w:val="en-US" w:eastAsia="zh-CN"/>
        </w:rPr>
        <w:t>，</w:t>
      </w:r>
      <w:r>
        <w:rPr>
          <w:rFonts w:hint="default" w:ascii="宋体" w:hAnsi="宋体" w:eastAsia="宋体" w:cs="宋体"/>
          <w:color w:val="auto"/>
          <w:sz w:val="32"/>
          <w:szCs w:val="32"/>
          <w:lang w:val="en-US" w:eastAsia="zh-CN"/>
        </w:rPr>
        <w:t>宿舍有空调</w:t>
      </w:r>
      <w:r>
        <w:rPr>
          <w:rFonts w:hint="eastAsia" w:ascii="宋体" w:hAnsi="宋体" w:cs="宋体"/>
          <w:color w:val="auto"/>
          <w:sz w:val="32"/>
          <w:szCs w:val="32"/>
          <w:lang w:val="en-US" w:eastAsia="zh-CN"/>
        </w:rPr>
        <w:t>；</w:t>
      </w:r>
    </w:p>
    <w:p w14:paraId="4C3CBB5A">
      <w:pPr>
        <w:numPr>
          <w:ilvl w:val="0"/>
          <w:numId w:val="2"/>
        </w:numPr>
        <w:ind w:left="1680" w:leftChars="0" w:hanging="1680" w:firstLineChars="0"/>
        <w:jc w:val="both"/>
        <w:rPr>
          <w:rFonts w:hint="default" w:ascii="宋体" w:hAnsi="宋体" w:eastAsia="宋体" w:cs="宋体"/>
          <w:color w:val="auto"/>
          <w:sz w:val="32"/>
          <w:szCs w:val="32"/>
          <w:lang w:val="en-US" w:eastAsia="zh-CN"/>
        </w:rPr>
      </w:pPr>
      <w:r>
        <w:rPr>
          <w:rFonts w:hint="default" w:ascii="宋体" w:hAnsi="宋体" w:eastAsia="宋体" w:cs="宋体"/>
          <w:color w:val="auto"/>
          <w:sz w:val="32"/>
          <w:szCs w:val="32"/>
          <w:lang w:val="en-US" w:eastAsia="zh-CN"/>
        </w:rPr>
        <w:t>管吃</w:t>
      </w:r>
      <w:r>
        <w:rPr>
          <w:rFonts w:hint="eastAsia" w:ascii="宋体" w:hAnsi="宋体" w:cs="宋体"/>
          <w:color w:val="auto"/>
          <w:sz w:val="32"/>
          <w:szCs w:val="32"/>
          <w:lang w:val="en-US" w:eastAsia="zh-CN"/>
        </w:rPr>
        <w:t>，</w:t>
      </w:r>
      <w:r>
        <w:rPr>
          <w:rFonts w:hint="default" w:ascii="宋体" w:hAnsi="宋体" w:eastAsia="宋体" w:cs="宋体"/>
          <w:color w:val="auto"/>
          <w:sz w:val="32"/>
          <w:szCs w:val="32"/>
          <w:lang w:val="en-US" w:eastAsia="zh-CN"/>
        </w:rPr>
        <w:t>每天有十元餐补加班补助</w:t>
      </w:r>
      <w:r>
        <w:rPr>
          <w:rFonts w:hint="eastAsia" w:ascii="宋体" w:hAnsi="宋体" w:cs="宋体"/>
          <w:color w:val="auto"/>
          <w:sz w:val="32"/>
          <w:szCs w:val="32"/>
          <w:lang w:val="en-US" w:eastAsia="zh-CN"/>
        </w:rPr>
        <w:t>；</w:t>
      </w:r>
    </w:p>
    <w:p w14:paraId="05FA1B3C">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u w:val="none"/>
        </w:rPr>
      </w:pPr>
      <w:r>
        <w:rPr>
          <w:rFonts w:hint="eastAsia" w:ascii="华文中宋" w:hAnsi="华文中宋" w:eastAsia="华文中宋"/>
          <w:b/>
          <w:sz w:val="28"/>
          <w:szCs w:val="28"/>
        </w:rPr>
        <w:t>工作地点：</w:t>
      </w:r>
      <w:r>
        <w:rPr>
          <w:rFonts w:ascii="仿宋" w:hAnsi="仿宋" w:eastAsia="仿宋" w:cs="仿宋"/>
          <w:b w:val="0"/>
          <w:bCs w:val="0"/>
          <w:color w:val="000000"/>
          <w:sz w:val="30"/>
          <w:szCs w:val="30"/>
        </w:rPr>
        <w:t>河南省平顶山市宝丰县产业集聚区</w:t>
      </w:r>
      <w:r>
        <w:rPr>
          <w:rFonts w:hint="eastAsia" w:ascii="华文中宋" w:hAnsi="华文中宋" w:eastAsia="华文中宋"/>
          <w:b/>
          <w:sz w:val="28"/>
          <w:szCs w:val="28"/>
          <w:u w:val="none"/>
        </w:rPr>
        <w:t xml:space="preserve">                                              </w:t>
      </w:r>
    </w:p>
    <w:p w14:paraId="639B36D1">
      <w:pPr>
        <w:widowControl w:val="0"/>
        <w:wordWrap/>
        <w:adjustRightInd/>
        <w:snapToGrid/>
        <w:ind w:left="0" w:leftChars="0" w:right="0" w:firstLine="0" w:firstLineChars="0"/>
        <w:jc w:val="left"/>
        <w:textAlignment w:val="auto"/>
        <w:outlineLvl w:val="9"/>
        <w:rPr>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PMingLiU">
    <w:panose1 w:val="02020500000000000000"/>
    <w:charset w:val="88"/>
    <w:family w:val="auto"/>
    <w:pitch w:val="default"/>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483264"/>
    <w:multiLevelType w:val="singleLevel"/>
    <w:tmpl w:val="DE483264"/>
    <w:lvl w:ilvl="0" w:tentative="0">
      <w:start w:val="1"/>
      <w:numFmt w:val="decimal"/>
      <w:suff w:val="nothing"/>
      <w:lvlText w:val="%1、"/>
      <w:lvlJc w:val="left"/>
      <w:pPr>
        <w:ind w:left="1680" w:firstLine="0"/>
      </w:pPr>
    </w:lvl>
  </w:abstractNum>
  <w:abstractNum w:abstractNumId="1">
    <w:nsid w:val="53158B0E"/>
    <w:multiLevelType w:val="singleLevel"/>
    <w:tmpl w:val="53158B0E"/>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3NDA0MTNiODc3Y2NhODRhNjZkZTdiMDM5ZWUyMjUifQ=="/>
    <w:docVar w:name="KSO_WPS_MARK_KEY" w:val="618c80c7-7a56-4cd8-87c6-7ad9a7962942"/>
  </w:docVars>
  <w:rsids>
    <w:rsidRoot w:val="4F421746"/>
    <w:rsid w:val="01880B03"/>
    <w:rsid w:val="081C48F0"/>
    <w:rsid w:val="1959028A"/>
    <w:rsid w:val="19F73A90"/>
    <w:rsid w:val="21681610"/>
    <w:rsid w:val="26E848A3"/>
    <w:rsid w:val="320F470F"/>
    <w:rsid w:val="338C0DA0"/>
    <w:rsid w:val="419B0120"/>
    <w:rsid w:val="434D53A5"/>
    <w:rsid w:val="44F3122C"/>
    <w:rsid w:val="4B972761"/>
    <w:rsid w:val="4F421746"/>
    <w:rsid w:val="52CA728D"/>
    <w:rsid w:val="537C75C9"/>
    <w:rsid w:val="5443795E"/>
    <w:rsid w:val="548250F0"/>
    <w:rsid w:val="55C83F55"/>
    <w:rsid w:val="58DB6CD4"/>
    <w:rsid w:val="5E7B6072"/>
    <w:rsid w:val="67137642"/>
    <w:rsid w:val="694C29AA"/>
    <w:rsid w:val="6D066BB0"/>
    <w:rsid w:val="6D535020"/>
    <w:rsid w:val="6E8D1AC5"/>
    <w:rsid w:val="71466CD7"/>
    <w:rsid w:val="734343DB"/>
    <w:rsid w:val="73E93A9E"/>
    <w:rsid w:val="77E3520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2</Pages>
  <Words>558</Words>
  <Characters>592</Characters>
  <Lines>0</Lines>
  <Paragraphs>0</Paragraphs>
  <TotalTime>4</TotalTime>
  <ScaleCrop>false</ScaleCrop>
  <LinksUpToDate>false</LinksUpToDate>
  <CharactersWithSpaces>678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2018-09-18T05:30:00Z</dcterms:created>
  <dc:creator>Administrator</dc:creator>
  <cp:lastModifiedBy>赵悠然</cp:lastModifiedBy>
  <dcterms:modified xsi:type="dcterms:W3CDTF">2026-01-26T02:52:07Z</dcterms:modified>
  <dc:title>平顶山市用工需求信息表（方正小标宋简体）</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1DB89FA76B9D44FBB271BF46F99E7D46_13</vt:lpwstr>
  </property>
  <property fmtid="{D5CDD505-2E9C-101B-9397-08002B2CF9AE}" pid="4" name="KSOTemplateDocerSaveRecord">
    <vt:lpwstr>eyJoZGlkIjoiOTBhZjIyN2U5ZjA0YTQxZjRhNTliYzVmNzMyNTIwYTgiLCJ1c2VySWQiOiI3ODE1Mzk1NTQifQ==</vt:lpwstr>
  </property>
</Properties>
</file>